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5" w:rsidRPr="00A55283" w:rsidRDefault="00E267A5" w:rsidP="00713227">
      <w:pPr>
        <w:tabs>
          <w:tab w:val="left" w:pos="2311"/>
          <w:tab w:val="center" w:pos="4513"/>
        </w:tabs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55283">
        <w:rPr>
          <w:rFonts w:cs="B Nazanin" w:hint="cs"/>
          <w:b/>
          <w:bCs/>
          <w:sz w:val="28"/>
          <w:szCs w:val="28"/>
          <w:rtl/>
        </w:rPr>
        <w:t>صورت</w:t>
      </w:r>
      <w:r w:rsidR="00AE77CA" w:rsidRPr="00A55283">
        <w:rPr>
          <w:rFonts w:cs="B Nazanin" w:hint="cs"/>
          <w:b/>
          <w:bCs/>
          <w:sz w:val="28"/>
          <w:szCs w:val="28"/>
          <w:rtl/>
        </w:rPr>
        <w:t>‌</w:t>
      </w:r>
      <w:r w:rsidRPr="00A55283">
        <w:rPr>
          <w:rFonts w:cs="B Nazanin" w:hint="cs"/>
          <w:b/>
          <w:bCs/>
          <w:sz w:val="28"/>
          <w:szCs w:val="28"/>
          <w:rtl/>
        </w:rPr>
        <w:t xml:space="preserve">جلسه مجمع </w:t>
      </w:r>
    </w:p>
    <w:p w:rsidR="006F4CEE" w:rsidRPr="00A55283" w:rsidRDefault="006F4CEE" w:rsidP="00D10E2C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A55283">
        <w:rPr>
          <w:rFonts w:cs="B Nazanin" w:hint="cs"/>
          <w:b/>
          <w:bCs/>
          <w:sz w:val="28"/>
          <w:szCs w:val="28"/>
          <w:rtl/>
        </w:rPr>
        <w:t xml:space="preserve">صندوق سرمایه‌گذاری </w:t>
      </w:r>
      <w:r w:rsidR="008224F6" w:rsidRPr="00A55283">
        <w:rPr>
          <w:rFonts w:cs="B Nazanin" w:hint="cs"/>
          <w:b/>
          <w:bCs/>
          <w:sz w:val="28"/>
          <w:szCs w:val="28"/>
          <w:rtl/>
        </w:rPr>
        <w:t>مشترك پيشرو</w:t>
      </w:r>
      <w:r w:rsidR="00AE77CA" w:rsidRPr="00A552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F4CEE" w:rsidRDefault="006F4CEE" w:rsidP="00194DFE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جلسه مجمع صندوق سرمایه‌گذاری </w:t>
      </w:r>
      <w:r w:rsidR="005F386F">
        <w:rPr>
          <w:rFonts w:cs="B Nazanin" w:hint="cs"/>
          <w:sz w:val="26"/>
          <w:szCs w:val="26"/>
          <w:rtl/>
        </w:rPr>
        <w:t xml:space="preserve">مشترك </w:t>
      </w:r>
      <w:r w:rsidR="005F386F" w:rsidRPr="007D30B0">
        <w:rPr>
          <w:rFonts w:cs="B Nazanin" w:hint="cs"/>
          <w:sz w:val="26"/>
          <w:szCs w:val="26"/>
          <w:rtl/>
        </w:rPr>
        <w:t>پيشرو</w:t>
      </w:r>
      <w:r w:rsidR="00AE77CA" w:rsidRPr="007D30B0">
        <w:rPr>
          <w:rFonts w:cs="B Nazanin" w:hint="cs"/>
          <w:sz w:val="26"/>
          <w:szCs w:val="26"/>
          <w:rtl/>
        </w:rPr>
        <w:t xml:space="preserve"> </w:t>
      </w:r>
      <w:r w:rsidRPr="007D30B0">
        <w:rPr>
          <w:rFonts w:cs="B Nazanin" w:hint="cs"/>
          <w:sz w:val="26"/>
          <w:szCs w:val="26"/>
          <w:rtl/>
        </w:rPr>
        <w:t xml:space="preserve"> در </w:t>
      </w:r>
      <w:r w:rsidR="002C3A77" w:rsidRPr="007D30B0">
        <w:rPr>
          <w:rFonts w:cs="B Nazanin" w:hint="cs"/>
          <w:sz w:val="26"/>
          <w:szCs w:val="26"/>
          <w:rtl/>
        </w:rPr>
        <w:t xml:space="preserve">روز </w:t>
      </w:r>
      <w:r w:rsidR="00A22739" w:rsidRPr="007D30B0">
        <w:rPr>
          <w:rFonts w:cs="B Nazanin" w:hint="cs"/>
          <w:sz w:val="26"/>
          <w:szCs w:val="26"/>
          <w:rtl/>
        </w:rPr>
        <w:t>دوشنبه</w:t>
      </w:r>
      <w:r w:rsidR="00AE77CA" w:rsidRPr="007D30B0">
        <w:rPr>
          <w:rFonts w:cs="B Nazanin" w:hint="cs"/>
          <w:sz w:val="26"/>
          <w:szCs w:val="26"/>
          <w:rtl/>
        </w:rPr>
        <w:t xml:space="preserve"> </w:t>
      </w:r>
      <w:r w:rsidR="002C3A77" w:rsidRPr="007D30B0">
        <w:rPr>
          <w:rFonts w:cs="B Nazanin" w:hint="cs"/>
          <w:sz w:val="26"/>
          <w:szCs w:val="26"/>
          <w:rtl/>
        </w:rPr>
        <w:t xml:space="preserve"> مورخ</w:t>
      </w:r>
      <w:r w:rsidR="00194DFE" w:rsidRPr="00622B82">
        <w:rPr>
          <w:rFonts w:cs="B Nazanin" w:hint="cs"/>
          <w:b/>
          <w:bCs/>
          <w:sz w:val="26"/>
          <w:szCs w:val="26"/>
          <w:rtl/>
        </w:rPr>
        <w:t>1392.03.28</w:t>
      </w:r>
      <w:r w:rsidR="002C3A77" w:rsidRPr="00622B82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C3A77" w:rsidRPr="007D30B0">
        <w:rPr>
          <w:rFonts w:cs="B Nazanin" w:hint="cs"/>
          <w:sz w:val="26"/>
          <w:szCs w:val="26"/>
          <w:rtl/>
        </w:rPr>
        <w:t>رأس</w:t>
      </w:r>
      <w:r w:rsidR="002C3A77">
        <w:rPr>
          <w:rFonts w:cs="B Nazanin" w:hint="cs"/>
          <w:sz w:val="26"/>
          <w:szCs w:val="26"/>
          <w:rtl/>
        </w:rPr>
        <w:t xml:space="preserve"> ساعت </w:t>
      </w:r>
      <w:r w:rsidR="005F386F">
        <w:rPr>
          <w:rFonts w:cs="B Nazanin" w:hint="cs"/>
          <w:sz w:val="26"/>
          <w:szCs w:val="26"/>
          <w:rtl/>
        </w:rPr>
        <w:t>14</w:t>
      </w:r>
      <w:r w:rsidR="002C3A77">
        <w:rPr>
          <w:rFonts w:cs="B Nazanin" w:hint="cs"/>
          <w:sz w:val="26"/>
          <w:szCs w:val="26"/>
          <w:rtl/>
        </w:rPr>
        <w:t xml:space="preserve"> در </w:t>
      </w:r>
      <w:r w:rsidR="008A04A5">
        <w:rPr>
          <w:rFonts w:cs="B Nazanin" w:hint="cs"/>
          <w:sz w:val="26"/>
          <w:szCs w:val="26"/>
          <w:rtl/>
        </w:rPr>
        <w:t xml:space="preserve">دفتر مركزي </w:t>
      </w:r>
      <w:r w:rsidR="008A04A5">
        <w:rPr>
          <w:rFonts w:cs="B Nazanin" w:hint="cs"/>
          <w:sz w:val="28"/>
          <w:szCs w:val="28"/>
          <w:rtl/>
        </w:rPr>
        <w:t>شركت كارگزاري مفيد</w:t>
      </w:r>
      <w:r>
        <w:rPr>
          <w:rFonts w:cs="B Nazanin" w:hint="cs"/>
          <w:sz w:val="26"/>
          <w:szCs w:val="26"/>
          <w:rtl/>
        </w:rPr>
        <w:t xml:space="preserve"> واقع در </w:t>
      </w:r>
      <w:r w:rsidR="008A04A5">
        <w:rPr>
          <w:rFonts w:cs="B Nazanin" w:hint="cs"/>
          <w:sz w:val="28"/>
          <w:szCs w:val="28"/>
          <w:rtl/>
        </w:rPr>
        <w:t xml:space="preserve">خيابان </w:t>
      </w:r>
      <w:r w:rsidR="006312D1">
        <w:rPr>
          <w:rFonts w:cs="B Nazanin" w:hint="cs"/>
          <w:sz w:val="28"/>
          <w:szCs w:val="28"/>
          <w:rtl/>
        </w:rPr>
        <w:t>کریمخان زند</w:t>
      </w:r>
      <w:r w:rsidR="008A04A5">
        <w:rPr>
          <w:rFonts w:cs="B Nazanin" w:hint="cs"/>
          <w:sz w:val="28"/>
          <w:szCs w:val="28"/>
          <w:rtl/>
        </w:rPr>
        <w:t>، ابتداي خيابان قائم مقام فراهاني</w:t>
      </w:r>
      <w:r w:rsidR="008A04A5" w:rsidRPr="000E1ED9">
        <w:rPr>
          <w:rFonts w:cs="B Nazanin" w:hint="cs"/>
          <w:sz w:val="28"/>
          <w:szCs w:val="28"/>
          <w:rtl/>
        </w:rPr>
        <w:t>، كوچه نگين، كوچه زيبا، پلاك يك</w:t>
      </w:r>
      <w:r w:rsidR="008A04A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با حضور 100</w:t>
      </w:r>
      <w:r w:rsidR="008A04A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درصد از دارندگان واحدهای سرمایه‌گذاری ممتاز تشکیل و نسبت به دستور جلسه به شرح زیر تصمیم‌گیری گردید:</w:t>
      </w:r>
    </w:p>
    <w:p w:rsidR="006F4CEE" w:rsidRDefault="006F4CEE" w:rsidP="006F4CEE">
      <w:pPr>
        <w:jc w:val="both"/>
        <w:rPr>
          <w:rFonts w:cs="Times New Roman"/>
          <w:sz w:val="26"/>
          <w:szCs w:val="26"/>
          <w:rtl/>
        </w:rPr>
      </w:pPr>
      <w:r w:rsidRPr="00597D0F">
        <w:rPr>
          <w:rFonts w:cs="B Nazanin" w:hint="cs"/>
          <w:b/>
          <w:bCs/>
          <w:sz w:val="26"/>
          <w:szCs w:val="26"/>
          <w:rtl/>
        </w:rPr>
        <w:t>الف-</w:t>
      </w:r>
      <w:r>
        <w:rPr>
          <w:rFonts w:cs="B Nazanin" w:hint="cs"/>
          <w:sz w:val="26"/>
          <w:szCs w:val="26"/>
          <w:rtl/>
        </w:rPr>
        <w:t xml:space="preserve"> پس از احراز رسمیت جلسه، مجمع مبادرت به انتخاب اعضاء هیأت رئیسه به شرح زیر نمود</w:t>
      </w:r>
      <w:r>
        <w:rPr>
          <w:rFonts w:cs="Times New Roman" w:hint="cs"/>
          <w:sz w:val="26"/>
          <w:szCs w:val="26"/>
          <w:rtl/>
        </w:rPr>
        <w:t>:</w:t>
      </w:r>
    </w:p>
    <w:p w:rsidR="006F4CEE" w:rsidRPr="002D101B" w:rsidRDefault="006F4CEE" w:rsidP="001B3F0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 w:rsidRPr="002D101B">
        <w:rPr>
          <w:rFonts w:cs="B Nazanin" w:hint="cs"/>
          <w:sz w:val="26"/>
          <w:szCs w:val="26"/>
          <w:rtl/>
        </w:rPr>
        <w:t xml:space="preserve">رییس مجمع: </w:t>
      </w:r>
      <w:r w:rsidR="001B3F03">
        <w:rPr>
          <w:rFonts w:cs="B Nazanin" w:hint="cs"/>
          <w:sz w:val="26"/>
          <w:szCs w:val="26"/>
          <w:rtl/>
        </w:rPr>
        <w:t>هادی مهری</w:t>
      </w:r>
    </w:p>
    <w:p w:rsidR="00AE77CA" w:rsidRDefault="00426663" w:rsidP="0042666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ناظر</w:t>
      </w:r>
      <w:r w:rsidR="006F4CEE" w:rsidRPr="00AE77CA">
        <w:rPr>
          <w:rFonts w:cs="B Nazanin" w:hint="cs"/>
          <w:sz w:val="26"/>
          <w:szCs w:val="26"/>
          <w:rtl/>
        </w:rPr>
        <w:t xml:space="preserve"> مجمع: </w:t>
      </w:r>
      <w:r>
        <w:rPr>
          <w:rFonts w:cs="B Nazanin" w:hint="cs"/>
          <w:sz w:val="26"/>
          <w:szCs w:val="26"/>
          <w:rtl/>
        </w:rPr>
        <w:t>مهدی آذرخش</w:t>
      </w:r>
    </w:p>
    <w:p w:rsidR="00622B82" w:rsidRDefault="00622B82" w:rsidP="0042666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ناظرمجمع:یوسف یوسفیان</w:t>
      </w:r>
    </w:p>
    <w:p w:rsidR="006F4CEE" w:rsidRDefault="006F4CEE" w:rsidP="00426663">
      <w:pPr>
        <w:pStyle w:val="ListParagraph"/>
        <w:numPr>
          <w:ilvl w:val="0"/>
          <w:numId w:val="5"/>
        </w:numPr>
        <w:jc w:val="both"/>
        <w:rPr>
          <w:rFonts w:cs="B Nazanin"/>
          <w:sz w:val="26"/>
          <w:szCs w:val="26"/>
        </w:rPr>
      </w:pPr>
      <w:r w:rsidRPr="00AE77CA">
        <w:rPr>
          <w:rFonts w:cs="B Nazanin" w:hint="cs"/>
          <w:sz w:val="26"/>
          <w:szCs w:val="26"/>
          <w:rtl/>
        </w:rPr>
        <w:t xml:space="preserve">منشی مجمع: </w:t>
      </w:r>
      <w:r w:rsidR="00426663">
        <w:rPr>
          <w:rFonts w:cs="B Nazanin" w:hint="cs"/>
          <w:sz w:val="26"/>
          <w:szCs w:val="26"/>
          <w:rtl/>
        </w:rPr>
        <w:t>حسن آذرخش</w:t>
      </w:r>
    </w:p>
    <w:p w:rsidR="006F4CEE" w:rsidRDefault="006F4CEE" w:rsidP="006F4CEE">
      <w:pPr>
        <w:jc w:val="both"/>
        <w:rPr>
          <w:rFonts w:cs="B Nazanin"/>
          <w:b/>
          <w:bCs/>
          <w:sz w:val="26"/>
          <w:szCs w:val="26"/>
          <w:rtl/>
        </w:rPr>
      </w:pPr>
      <w:r w:rsidRPr="002D101B">
        <w:rPr>
          <w:rFonts w:cs="B Nazanin" w:hint="cs"/>
          <w:b/>
          <w:bCs/>
          <w:sz w:val="26"/>
          <w:szCs w:val="26"/>
          <w:rtl/>
        </w:rPr>
        <w:t xml:space="preserve">دستور جلسه: </w:t>
      </w:r>
    </w:p>
    <w:p w:rsidR="006F4CEE" w:rsidRPr="00194DFE" w:rsidRDefault="006F4CEE" w:rsidP="00194DFE">
      <w:pPr>
        <w:pStyle w:val="ListParagraph"/>
        <w:numPr>
          <w:ilvl w:val="0"/>
          <w:numId w:val="6"/>
        </w:numPr>
        <w:jc w:val="both"/>
        <w:rPr>
          <w:rFonts w:cs="B Nazanin"/>
          <w:sz w:val="26"/>
          <w:szCs w:val="26"/>
        </w:rPr>
      </w:pPr>
      <w:r w:rsidRPr="00194DFE">
        <w:rPr>
          <w:rFonts w:cs="B Nazanin" w:hint="cs"/>
          <w:sz w:val="26"/>
          <w:szCs w:val="26"/>
          <w:rtl/>
        </w:rPr>
        <w:t xml:space="preserve">موضوع مجمع آن‌چنان‌که کتباً به دعوت‌شدگان اعلام شده‌است؛ به منظور </w:t>
      </w:r>
      <w:r w:rsidR="00747F36" w:rsidRPr="00194DFE">
        <w:rPr>
          <w:rFonts w:cs="B Nazanin" w:hint="cs"/>
          <w:sz w:val="26"/>
          <w:szCs w:val="26"/>
          <w:rtl/>
        </w:rPr>
        <w:t xml:space="preserve">اضافه نمودن </w:t>
      </w:r>
      <w:r w:rsidR="00194DFE" w:rsidRPr="00194DFE">
        <w:rPr>
          <w:rFonts w:cs="B Nazanin" w:hint="cs"/>
          <w:sz w:val="26"/>
          <w:szCs w:val="26"/>
          <w:rtl/>
        </w:rPr>
        <w:t>هزینه‌های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دسترسی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به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نرم‌افزار،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تارنما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و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خدمات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>پشتیبانی</w:t>
      </w:r>
      <w:r w:rsidR="00194DFE" w:rsidRPr="00194DFE">
        <w:rPr>
          <w:rFonts w:cs="B Nazanin"/>
          <w:sz w:val="26"/>
          <w:szCs w:val="26"/>
          <w:rtl/>
        </w:rPr>
        <w:t xml:space="preserve"> </w:t>
      </w:r>
      <w:r w:rsidR="00194DFE" w:rsidRPr="00194DFE">
        <w:rPr>
          <w:rFonts w:cs="B Nazanin" w:hint="cs"/>
          <w:sz w:val="26"/>
          <w:szCs w:val="26"/>
          <w:rtl/>
        </w:rPr>
        <w:t xml:space="preserve">آنها به نرم افزار </w:t>
      </w:r>
      <w:r w:rsidR="00747F36" w:rsidRPr="00194DFE">
        <w:rPr>
          <w:rFonts w:cs="B Nazanin" w:hint="cs"/>
          <w:sz w:val="26"/>
          <w:szCs w:val="26"/>
          <w:rtl/>
        </w:rPr>
        <w:t xml:space="preserve">در محاسبات </w:t>
      </w:r>
      <w:r w:rsidRPr="00194DFE">
        <w:rPr>
          <w:rFonts w:cs="B Nazanin" w:hint="cs"/>
          <w:sz w:val="26"/>
          <w:szCs w:val="26"/>
          <w:rtl/>
        </w:rPr>
        <w:t xml:space="preserve">صندوق سرمایه‌گذاری </w:t>
      </w:r>
      <w:r w:rsidR="002C641A" w:rsidRPr="00194DFE">
        <w:rPr>
          <w:rFonts w:cs="B Nazanin" w:hint="cs"/>
          <w:sz w:val="26"/>
          <w:szCs w:val="26"/>
          <w:rtl/>
        </w:rPr>
        <w:t>مشترك پيشرو</w:t>
      </w:r>
      <w:r w:rsidR="00194DFE">
        <w:rPr>
          <w:rFonts w:cs="B Nazanin" w:hint="cs"/>
          <w:sz w:val="26"/>
          <w:szCs w:val="26"/>
          <w:rtl/>
        </w:rPr>
        <w:t xml:space="preserve">  به شرح زیر</w:t>
      </w:r>
      <w:r w:rsidRPr="00194DFE">
        <w:rPr>
          <w:rFonts w:cs="B Nazanin" w:hint="cs"/>
          <w:sz w:val="26"/>
          <w:szCs w:val="26"/>
          <w:rtl/>
        </w:rPr>
        <w:t>:</w:t>
      </w:r>
    </w:p>
    <w:p w:rsidR="006F4CEE" w:rsidRDefault="00194DFE" w:rsidP="00194DFE">
      <w:pPr>
        <w:pStyle w:val="ListParagraph"/>
        <w:numPr>
          <w:ilvl w:val="0"/>
          <w:numId w:val="7"/>
        </w:numPr>
        <w:jc w:val="both"/>
        <w:rPr>
          <w:rFonts w:cs="B Nazanin"/>
          <w:sz w:val="26"/>
          <w:szCs w:val="26"/>
        </w:rPr>
      </w:pPr>
      <w:r w:rsidRPr="00194DFE">
        <w:rPr>
          <w:rFonts w:cs="B Nazanin" w:hint="cs"/>
          <w:sz w:val="26"/>
          <w:szCs w:val="26"/>
          <w:rtl/>
        </w:rPr>
        <w:t>هزینه‌ی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دسترسی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نرم‌افزار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صندوق،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نصب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و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راه‌اندازی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تارنمای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آن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و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هزینه‌های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پشتیبانی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آنها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سالانه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تا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سقف</w:t>
      </w:r>
      <w:r w:rsidRPr="00194DF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220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میلیون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ریال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اضافه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مالیات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بر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ارزش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افزوده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با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ارایه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مدارک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مثبته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و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با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تصویب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مجمع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صندوق</w:t>
      </w:r>
      <w:r w:rsidR="00747F36">
        <w:rPr>
          <w:rFonts w:cs="B Nazanin" w:hint="cs"/>
          <w:sz w:val="26"/>
          <w:szCs w:val="26"/>
          <w:rtl/>
        </w:rPr>
        <w:t>.</w:t>
      </w:r>
    </w:p>
    <w:p w:rsidR="00AD1684" w:rsidRDefault="006F4CEE" w:rsidP="00AD1684">
      <w:pPr>
        <w:jc w:val="both"/>
        <w:rPr>
          <w:rFonts w:cs="B Nazanin"/>
          <w:b/>
          <w:bCs/>
          <w:sz w:val="26"/>
          <w:szCs w:val="26"/>
          <w:rtl/>
        </w:rPr>
      </w:pPr>
      <w:r w:rsidRPr="00BA73BD">
        <w:rPr>
          <w:rFonts w:cs="B Nazanin" w:hint="cs"/>
          <w:b/>
          <w:bCs/>
          <w:sz w:val="26"/>
          <w:szCs w:val="26"/>
          <w:rtl/>
        </w:rPr>
        <w:t>ب- مصوبات:</w:t>
      </w:r>
    </w:p>
    <w:p w:rsidR="006F4CEE" w:rsidRDefault="00194DFE" w:rsidP="00AD1684">
      <w:pPr>
        <w:jc w:val="both"/>
        <w:rPr>
          <w:rFonts w:cs="B Nazanin"/>
          <w:sz w:val="26"/>
          <w:szCs w:val="26"/>
          <w:rtl/>
        </w:rPr>
      </w:pPr>
      <w:r w:rsidRPr="00194DFE">
        <w:rPr>
          <w:rFonts w:cs="B Nazanin" w:hint="cs"/>
          <w:sz w:val="26"/>
          <w:szCs w:val="26"/>
          <w:rtl/>
        </w:rPr>
        <w:lastRenderedPageBreak/>
        <w:t>تغییرات در</w:t>
      </w:r>
      <w:r w:rsidR="004076EB" w:rsidRPr="00194DFE">
        <w:rPr>
          <w:rFonts w:cs="B Nazanin" w:hint="cs"/>
          <w:sz w:val="26"/>
          <w:szCs w:val="26"/>
          <w:rtl/>
        </w:rPr>
        <w:t xml:space="preserve"> جدول شماره </w:t>
      </w:r>
      <w:r w:rsidR="00747F36" w:rsidRPr="00194DFE">
        <w:rPr>
          <w:rFonts w:cs="B Nazanin" w:hint="cs"/>
          <w:sz w:val="26"/>
          <w:szCs w:val="26"/>
          <w:rtl/>
        </w:rPr>
        <w:t xml:space="preserve">8-3 </w:t>
      </w:r>
      <w:r w:rsidRPr="00194DFE">
        <w:rPr>
          <w:rFonts w:cs="B Nazanin" w:hint="cs"/>
          <w:sz w:val="26"/>
          <w:szCs w:val="26"/>
          <w:rtl/>
        </w:rPr>
        <w:t>در ردیف مربوط به هزینه‌های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دسترسی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به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نرم‌افزار،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تارنما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و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خدمات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پشتیبانی</w:t>
      </w:r>
      <w:r w:rsidRPr="00194DFE">
        <w:rPr>
          <w:rFonts w:cs="B Nazanin"/>
          <w:sz w:val="26"/>
          <w:szCs w:val="26"/>
          <w:rtl/>
        </w:rPr>
        <w:t xml:space="preserve"> </w:t>
      </w:r>
      <w:r w:rsidRPr="00194DFE">
        <w:rPr>
          <w:rFonts w:cs="B Nazanin" w:hint="cs"/>
          <w:sz w:val="26"/>
          <w:szCs w:val="26"/>
          <w:rtl/>
        </w:rPr>
        <w:t>آنها</w:t>
      </w:r>
      <w:r>
        <w:rPr>
          <w:rFonts w:cs="B Nazanin" w:hint="cs"/>
          <w:sz w:val="26"/>
          <w:szCs w:val="26"/>
          <w:rtl/>
        </w:rPr>
        <w:t xml:space="preserve"> از مبلغ 180 میلیون ریال به مبلغ 220 میلیون ريال اعمال گردید و جدول فوق الذکر با تغییرات انجام شده به شرح ذیل به تصویب رسید:</w:t>
      </w:r>
    </w:p>
    <w:tbl>
      <w:tblPr>
        <w:bidiVisual/>
        <w:tblW w:w="9932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260"/>
        <w:gridCol w:w="6633"/>
        <w:gridCol w:w="30"/>
      </w:tblGrid>
      <w:tr w:rsidR="00194DFE" w:rsidRPr="006979E9" w:rsidTr="005214C9">
        <w:trPr>
          <w:gridBefore w:val="1"/>
          <w:wBefore w:w="9" w:type="dxa"/>
          <w:trHeight w:val="555"/>
        </w:trPr>
        <w:tc>
          <w:tcPr>
            <w:tcW w:w="3260" w:type="dxa"/>
            <w:shd w:val="clear" w:color="auto" w:fill="E0E0E0"/>
          </w:tcPr>
          <w:p w:rsidR="005214C9" w:rsidRPr="006979E9" w:rsidRDefault="005214C9" w:rsidP="005214C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6663" w:type="dxa"/>
            <w:gridSpan w:val="2"/>
            <w:shd w:val="clear" w:color="auto" w:fill="E0E0E0"/>
          </w:tcPr>
          <w:p w:rsidR="00194DFE" w:rsidRPr="006979E9" w:rsidRDefault="00194DFE" w:rsidP="005214C9">
            <w:pPr>
              <w:jc w:val="center"/>
              <w:rPr>
                <w:rFonts w:cs="B Nazanin"/>
                <w:b/>
                <w:bCs/>
                <w:rtl/>
              </w:rPr>
            </w:pPr>
            <w:r w:rsidRPr="006979E9">
              <w:rPr>
                <w:rFonts w:cs="B Nazanin" w:hint="cs"/>
                <w:b/>
                <w:bCs/>
                <w:rtl/>
              </w:rPr>
              <w:t>شرح نحوة محاسبة هزینه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هزینه‌های تأسیس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 سقف 300 میلیون ریال</w:t>
            </w:r>
            <w:r w:rsidRPr="006979E9">
              <w:rPr>
                <w:rFonts w:cs="B Nazanin" w:hint="cs"/>
                <w:rtl/>
              </w:rPr>
              <w:t xml:space="preserve"> با ارائة مدارک مثبته با تصویب مجمع صندوق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هزینه‌های برگزاری مجامع صندوق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 xml:space="preserve">حداکثر تا مبلغ </w:t>
            </w:r>
            <w:r>
              <w:rPr>
                <w:rFonts w:cs="B Nazanin" w:hint="cs"/>
                <w:rtl/>
              </w:rPr>
              <w:t>صفر</w:t>
            </w:r>
            <w:r w:rsidRPr="006979E9">
              <w:rPr>
                <w:rFonts w:cs="B Nazanin" w:hint="cs"/>
                <w:rtl/>
              </w:rPr>
              <w:t xml:space="preserve"> ریال برای برگزاری مجامع در طول يك‌سال مالي با اراية مدارك مثبته با تصویب مجمع صندوق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کارمزد مدیر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 xml:space="preserve">سالانه </w:t>
            </w:r>
            <w:r>
              <w:rPr>
                <w:rFonts w:cs="B Nazanin" w:hint="cs"/>
                <w:rtl/>
              </w:rPr>
              <w:t>2</w:t>
            </w:r>
            <w:r w:rsidRPr="006979E9">
              <w:rPr>
                <w:rFonts w:cs="B Nazanin" w:hint="cs"/>
                <w:rtl/>
              </w:rPr>
              <w:t xml:space="preserve"> درصد از </w:t>
            </w:r>
            <w:r>
              <w:rPr>
                <w:rFonts w:cs="B Nazanin" w:hint="cs"/>
                <w:rtl/>
              </w:rPr>
              <w:t>ارزش روزانة سهام و حق تقدم تحت تملک صندوق بعلاوه 0.3 درصد از ارزش روزانه اوراق بهادار با در</w:t>
            </w:r>
            <w:r w:rsidRPr="00983EEE">
              <w:rPr>
                <w:rFonts w:cs="B Nazanin" w:hint="cs"/>
                <w:rtl/>
              </w:rPr>
              <w:t>آمد ثابت</w:t>
            </w:r>
            <w:r>
              <w:rPr>
                <w:rFonts w:cs="B Nazanin" w:hint="cs"/>
                <w:rtl/>
              </w:rPr>
              <w:t>ِ تحت تملک صندوق موضوع بند 2-2-3 و 10 درصد از مابه‌التفاوت روزانه‌ی سود علی‌الحساب دریافتنی ناشی از سپرده‌گذاری در بانک‌ها یا مؤسسات مالی و اعتباری نسبت به بالاترین سود علی‌الحساب دریافتنی همان نوع سپرده در زمان افتتاح سپرده؛</w:t>
            </w:r>
            <w:r w:rsidRPr="006979E9">
              <w:rPr>
                <w:rFonts w:cs="B Nazanin" w:hint="cs"/>
                <w:rtl/>
              </w:rPr>
              <w:t>*</w:t>
            </w:r>
          </w:p>
        </w:tc>
      </w:tr>
      <w:tr w:rsidR="00194DFE" w:rsidRPr="006979E9" w:rsidTr="005214C9">
        <w:trPr>
          <w:gridBefore w:val="1"/>
          <w:wBefore w:w="9" w:type="dxa"/>
          <w:trHeight w:val="474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کارمزد متولي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3F25B0">
              <w:rPr>
                <w:rFonts w:cs="B Nazanin" w:hint="cs"/>
                <w:rtl/>
              </w:rPr>
              <w:t>سالانه 0.075 درصد از متوسط</w:t>
            </w:r>
            <w:r w:rsidRPr="006979E9">
              <w:rPr>
                <w:rFonts w:cs="B Nazanin" w:hint="cs"/>
                <w:rtl/>
              </w:rPr>
              <w:t xml:space="preserve"> روزانة ارزش خالص دارایی‌های صندوق*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کارمزد ضامن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سالانه</w:t>
            </w:r>
            <w:r>
              <w:rPr>
                <w:rFonts w:cs="B Nazanin" w:hint="cs"/>
                <w:rtl/>
              </w:rPr>
              <w:t xml:space="preserve"> 1.5</w:t>
            </w:r>
            <w:r w:rsidRPr="006979E9">
              <w:rPr>
                <w:rFonts w:cs="B Nazanin" w:hint="cs"/>
                <w:rtl/>
              </w:rPr>
              <w:t xml:space="preserve"> درصد از </w:t>
            </w:r>
            <w:r>
              <w:rPr>
                <w:rFonts w:cs="B Nazanin" w:hint="cs"/>
                <w:rtl/>
              </w:rPr>
              <w:t>ارزش روزانة سهام و حق تقدم تحت تملک صندوق</w:t>
            </w:r>
            <w:r w:rsidRPr="006979E9">
              <w:rPr>
                <w:rFonts w:cs="B Nazanin" w:hint="cs"/>
                <w:rtl/>
              </w:rPr>
              <w:t>*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حق</w:t>
            </w:r>
            <w:r w:rsidRPr="006979E9">
              <w:rPr>
                <w:rFonts w:cs="B Nazanin" w:hint="eastAsia"/>
                <w:rtl/>
              </w:rPr>
              <w:t>‌</w:t>
            </w:r>
            <w:r w:rsidRPr="006979E9">
              <w:rPr>
                <w:rFonts w:cs="B Nazanin" w:hint="cs"/>
                <w:rtl/>
              </w:rPr>
              <w:t>الزحمة حسابرس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 xml:space="preserve">سالانه مبلغ ثابت </w:t>
            </w:r>
            <w:r>
              <w:rPr>
                <w:rFonts w:cs="B Nazanin" w:hint="cs"/>
                <w:rtl/>
              </w:rPr>
              <w:t>80 میلیون</w:t>
            </w:r>
            <w:r w:rsidRPr="006979E9">
              <w:rPr>
                <w:rFonts w:cs="B Nazanin" w:hint="cs"/>
                <w:rtl/>
              </w:rPr>
              <w:t xml:space="preserve"> ریال 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حق‌الزحمه و کارمزد تصفیة صندوق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 xml:space="preserve">معادل 3/0 درصد ارزش خالص دارايي‌هاي صندوق در آغاز دورة اوليه تصفيه مي‌باشد. ** 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حق پذیرش و عضویت در کانون‌ها***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6979E9" w:rsidRDefault="00194DFE" w:rsidP="005214C9">
            <w:pPr>
              <w:rPr>
                <w:rFonts w:cs="B Nazanin"/>
                <w:rtl/>
              </w:rPr>
            </w:pPr>
            <w:r w:rsidRPr="006979E9">
              <w:rPr>
                <w:rFonts w:cs="B Nazanin" w:hint="cs"/>
                <w:rtl/>
              </w:rPr>
              <w:t>معادل مبلغ تعیین شده توسط کانون‌های مذکور، مشروط براینکه عضویت در این کانون‌ها طبق مقررات اجباری باشد یا عضویت به تصویب مجمع صندوق برسد.</w:t>
            </w:r>
          </w:p>
        </w:tc>
      </w:tr>
      <w:tr w:rsidR="00194DFE" w:rsidRPr="006979E9" w:rsidTr="005214C9">
        <w:trPr>
          <w:gridBefore w:val="1"/>
          <w:wBefore w:w="9" w:type="dxa"/>
        </w:trPr>
        <w:tc>
          <w:tcPr>
            <w:tcW w:w="3260" w:type="dxa"/>
            <w:vAlign w:val="center"/>
          </w:tcPr>
          <w:p w:rsidR="00194DFE" w:rsidRPr="0017308F" w:rsidRDefault="00194DFE" w:rsidP="005214C9">
            <w:pPr>
              <w:rPr>
                <w:rFonts w:cs="B Nazanin"/>
                <w:rtl/>
              </w:rPr>
            </w:pPr>
            <w:r w:rsidRPr="0017308F">
              <w:rPr>
                <w:rFonts w:cs="B Nazanin" w:hint="cs"/>
                <w:rtl/>
              </w:rPr>
              <w:t>هزینه</w:t>
            </w:r>
            <w:r w:rsidRPr="0017308F">
              <w:rPr>
                <w:rFonts w:cs="B Nazanin" w:hint="eastAsia"/>
                <w:rtl/>
              </w:rPr>
              <w:t>‌</w:t>
            </w:r>
            <w:r w:rsidRPr="0017308F">
              <w:rPr>
                <w:rFonts w:cs="B Nazanin" w:hint="cs"/>
                <w:rtl/>
              </w:rPr>
              <w:t xml:space="preserve">های دسترسی به </w:t>
            </w:r>
          </w:p>
          <w:p w:rsidR="00194DFE" w:rsidRPr="0017308F" w:rsidRDefault="00194DFE" w:rsidP="005214C9">
            <w:pPr>
              <w:rPr>
                <w:rFonts w:cs="B Nazanin"/>
                <w:rtl/>
              </w:rPr>
            </w:pPr>
            <w:r w:rsidRPr="0017308F">
              <w:rPr>
                <w:rFonts w:cs="B Nazanin" w:hint="cs"/>
                <w:rtl/>
              </w:rPr>
              <w:t>نرم‌افزار، تارنما و خدمات پشتیبانی آنها</w:t>
            </w:r>
          </w:p>
        </w:tc>
        <w:tc>
          <w:tcPr>
            <w:tcW w:w="6663" w:type="dxa"/>
            <w:gridSpan w:val="2"/>
            <w:vAlign w:val="center"/>
          </w:tcPr>
          <w:p w:rsidR="00194DFE" w:rsidRPr="0017308F" w:rsidRDefault="00194DFE" w:rsidP="005214C9">
            <w:pPr>
              <w:rPr>
                <w:rFonts w:cs="B Nazanin"/>
                <w:rtl/>
              </w:rPr>
            </w:pPr>
            <w:r w:rsidRPr="0017308F">
              <w:rPr>
                <w:rFonts w:cs="B Nazanin" w:hint="cs"/>
                <w:rtl/>
              </w:rPr>
              <w:t>هزینه</w:t>
            </w:r>
            <w:r w:rsidRPr="0017308F">
              <w:rPr>
                <w:rFonts w:cs="B Nazanin" w:hint="eastAsia"/>
                <w:rtl/>
              </w:rPr>
              <w:t>‌</w:t>
            </w:r>
            <w:r w:rsidRPr="0017308F">
              <w:rPr>
                <w:rFonts w:cs="B Nazanin" w:hint="cs"/>
                <w:rtl/>
              </w:rPr>
              <w:t xml:space="preserve">ی دسترسی به نرم‌افزار صندوق، نصب و راه‌اندازی تارنمای آن و هزینه‌های پشتیبانی آنها سالانه تا سقف </w:t>
            </w:r>
            <w:r>
              <w:rPr>
                <w:rFonts w:cs="B Nazanin" w:hint="cs"/>
                <w:rtl/>
              </w:rPr>
              <w:t>220</w:t>
            </w:r>
            <w:r w:rsidRPr="0017308F">
              <w:rPr>
                <w:rFonts w:cs="B Nazanin" w:hint="cs"/>
                <w:rtl/>
              </w:rPr>
              <w:t xml:space="preserve"> میلیون ریال </w:t>
            </w:r>
            <w:r>
              <w:rPr>
                <w:rFonts w:cs="B Nazanin" w:hint="cs"/>
                <w:rtl/>
              </w:rPr>
              <w:t xml:space="preserve">به اضافه مالیات بر ارزش افزوده </w:t>
            </w:r>
            <w:r w:rsidRPr="0017308F">
              <w:rPr>
                <w:rFonts w:cs="B Nazanin" w:hint="cs"/>
                <w:rtl/>
              </w:rPr>
              <w:t>با ارایه مدارک مثبته و با تصویب مجمع صندوق</w:t>
            </w:r>
            <w:r w:rsidR="00AD1684">
              <w:rPr>
                <w:rFonts w:cs="B Nazanin" w:hint="cs"/>
                <w:rtl/>
              </w:rPr>
              <w:t>****</w:t>
            </w:r>
          </w:p>
        </w:tc>
      </w:tr>
      <w:tr w:rsidR="00194DFE" w:rsidRPr="006E37DE" w:rsidTr="005214C9">
        <w:tblPrEx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DFE" w:rsidRPr="006E37DE" w:rsidRDefault="00194DFE" w:rsidP="006C2F16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E37DE">
              <w:rPr>
                <w:rFonts w:cs="B Nazanin" w:hint="cs"/>
                <w:sz w:val="26"/>
                <w:szCs w:val="26"/>
                <w:rtl/>
              </w:rPr>
              <w:lastRenderedPageBreak/>
              <w:t>لازم به ذکر است به هزینه های صندوق، مالیات بر ارزش افزوده اضافه و در محاسبات صندوق لحاظ می گردد</w:t>
            </w:r>
          </w:p>
        </w:tc>
      </w:tr>
    </w:tbl>
    <w:p w:rsidR="002C3A77" w:rsidRDefault="002C3A77" w:rsidP="00194DFE">
      <w:pPr>
        <w:ind w:left="360"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  <w:r w:rsidRPr="003D6A76">
        <w:rPr>
          <w:rFonts w:cs="B Nazanin" w:hint="cs"/>
          <w:sz w:val="28"/>
          <w:szCs w:val="28"/>
          <w:rtl/>
        </w:rPr>
        <w:t xml:space="preserve">جلسه در ساعت </w:t>
      </w:r>
      <w:r w:rsidR="00194DFE">
        <w:rPr>
          <w:rFonts w:cs="B Nazanin" w:hint="cs"/>
          <w:sz w:val="28"/>
          <w:szCs w:val="28"/>
          <w:rtl/>
        </w:rPr>
        <w:t>15</w:t>
      </w:r>
      <w:r w:rsidRPr="003D6A76">
        <w:rPr>
          <w:rFonts w:cs="B Nazanin" w:hint="cs"/>
          <w:sz w:val="28"/>
          <w:szCs w:val="28"/>
          <w:rtl/>
        </w:rPr>
        <w:t xml:space="preserve"> با ذکر صلوات پایان یافت.</w:t>
      </w:r>
    </w:p>
    <w:p w:rsidR="00F75765" w:rsidRPr="00F75765" w:rsidRDefault="00F75765" w:rsidP="001B0F86">
      <w:pPr>
        <w:ind w:left="360"/>
        <w:jc w:val="both"/>
        <w:rPr>
          <w:rFonts w:cs="Times New Roman"/>
          <w:b/>
          <w:bCs/>
          <w:sz w:val="26"/>
          <w:szCs w:val="26"/>
          <w:rtl/>
        </w:rPr>
      </w:pPr>
      <w:r w:rsidRPr="00F75765">
        <w:rPr>
          <w:rFonts w:cs="B Nazanin" w:hint="cs"/>
          <w:b/>
          <w:bCs/>
          <w:sz w:val="26"/>
          <w:szCs w:val="26"/>
          <w:rtl/>
        </w:rPr>
        <w:t xml:space="preserve">اسامی دارندگان واحدهای سرمایه‌گذاری </w:t>
      </w:r>
      <w:r w:rsidR="00936413">
        <w:rPr>
          <w:rFonts w:cs="B Nazanin" w:hint="cs"/>
          <w:b/>
          <w:bCs/>
          <w:sz w:val="26"/>
          <w:szCs w:val="26"/>
          <w:rtl/>
        </w:rPr>
        <w:t xml:space="preserve">ممتاز حاضر </w:t>
      </w:r>
      <w:r w:rsidRPr="00F75765">
        <w:rPr>
          <w:rFonts w:cs="B Nazanin" w:hint="cs"/>
          <w:b/>
          <w:bCs/>
          <w:sz w:val="26"/>
          <w:szCs w:val="26"/>
          <w:rtl/>
        </w:rPr>
        <w:t xml:space="preserve">در جلسه مجمع صندوق سرمایه‌گذاری </w:t>
      </w:r>
      <w:r w:rsidR="00546F32">
        <w:rPr>
          <w:rFonts w:cs="B Nazanin" w:hint="cs"/>
          <w:b/>
          <w:bCs/>
          <w:sz w:val="26"/>
          <w:szCs w:val="26"/>
          <w:rtl/>
        </w:rPr>
        <w:t xml:space="preserve">مشترك پيشرو </w:t>
      </w:r>
      <w:r w:rsidR="002C3A77">
        <w:rPr>
          <w:rFonts w:cs="B Nazanin" w:hint="cs"/>
          <w:b/>
          <w:bCs/>
          <w:sz w:val="26"/>
          <w:szCs w:val="26"/>
          <w:rtl/>
        </w:rPr>
        <w:t>به شرح جدول زیر است:</w:t>
      </w:r>
    </w:p>
    <w:tbl>
      <w:tblPr>
        <w:tblStyle w:val="TableGrid"/>
        <w:bidiVisual/>
        <w:tblW w:w="10106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1558"/>
        <w:gridCol w:w="1166"/>
        <w:gridCol w:w="1589"/>
        <w:gridCol w:w="1078"/>
        <w:gridCol w:w="1234"/>
        <w:gridCol w:w="1045"/>
        <w:gridCol w:w="1791"/>
      </w:tblGrid>
      <w:tr w:rsidR="00CE57EC" w:rsidRPr="00494B57" w:rsidTr="00747F36">
        <w:trPr>
          <w:jc w:val="center"/>
        </w:trPr>
        <w:tc>
          <w:tcPr>
            <w:tcW w:w="645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دارنده واحد سرمایه‌گذاری ممتا</w:t>
            </w:r>
            <w:r w:rsidR="00884B4B">
              <w:rPr>
                <w:rFonts w:cs="B Nazanin" w:hint="cs"/>
                <w:b/>
                <w:bCs/>
                <w:sz w:val="20"/>
                <w:szCs w:val="20"/>
                <w:rtl/>
              </w:rPr>
              <w:t>ز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7D0C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</w:t>
            </w:r>
            <w:r w:rsidR="00480100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7D0C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شناسه ملی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نام نماینده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 سرمایه‌گذاری ممتاز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درصد از کل </w:t>
            </w:r>
            <w:r w:rsidR="00892097"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واحدهای</w:t>
            </w: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ممتاز</w:t>
            </w:r>
          </w:p>
        </w:tc>
        <w:tc>
          <w:tcPr>
            <w:tcW w:w="1791" w:type="dxa"/>
            <w:shd w:val="clear" w:color="auto" w:fill="BFBFBF" w:themeFill="background1" w:themeFillShade="BF"/>
            <w:vAlign w:val="center"/>
          </w:tcPr>
          <w:p w:rsidR="00CE57EC" w:rsidRPr="00494B57" w:rsidRDefault="00CE57EC" w:rsidP="009F07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4B57">
              <w:rPr>
                <w:rFonts w:cs="B Nazanin" w:hint="cs"/>
                <w:b/>
                <w:bCs/>
                <w:sz w:val="20"/>
                <w:szCs w:val="20"/>
                <w:rtl/>
              </w:rPr>
              <w:t>محل امضاء</w:t>
            </w:r>
          </w:p>
        </w:tc>
      </w:tr>
      <w:tr w:rsidR="00CE57EC" w:rsidTr="00747F36">
        <w:trPr>
          <w:jc w:val="center"/>
        </w:trPr>
        <w:tc>
          <w:tcPr>
            <w:tcW w:w="645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558" w:type="dxa"/>
            <w:vAlign w:val="center"/>
          </w:tcPr>
          <w:p w:rsidR="00CE57EC" w:rsidRDefault="00644CA0" w:rsidP="006F55E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شركت كارگزاري مفيد (سهامي خاص)</w:t>
            </w:r>
          </w:p>
        </w:tc>
        <w:tc>
          <w:tcPr>
            <w:tcW w:w="1166" w:type="dxa"/>
            <w:vAlign w:val="center"/>
          </w:tcPr>
          <w:p w:rsidR="00CE57EC" w:rsidRDefault="008C72B3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109</w:t>
            </w:r>
            <w:r w:rsidR="00E14466">
              <w:rPr>
                <w:rFonts w:cs="B Nazanin" w:hint="cs"/>
                <w:sz w:val="26"/>
                <w:szCs w:val="26"/>
                <w:rtl/>
              </w:rPr>
              <w:t>737</w:t>
            </w:r>
          </w:p>
        </w:tc>
        <w:tc>
          <w:tcPr>
            <w:tcW w:w="1589" w:type="dxa"/>
            <w:vAlign w:val="center"/>
          </w:tcPr>
          <w:p w:rsidR="00CE57EC" w:rsidRDefault="007B3C39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B3C39">
              <w:rPr>
                <w:rFonts w:cs="B Nazanin"/>
                <w:sz w:val="26"/>
                <w:szCs w:val="26"/>
                <w:rtl/>
              </w:rPr>
              <w:t>10101534680</w:t>
            </w:r>
          </w:p>
        </w:tc>
        <w:tc>
          <w:tcPr>
            <w:tcW w:w="1078" w:type="dxa"/>
            <w:vAlign w:val="center"/>
          </w:tcPr>
          <w:p w:rsidR="00CE57EC" w:rsidRDefault="00437C3A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حسن آذرخش</w:t>
            </w:r>
          </w:p>
        </w:tc>
        <w:tc>
          <w:tcPr>
            <w:tcW w:w="1234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9000</w:t>
            </w:r>
          </w:p>
        </w:tc>
        <w:tc>
          <w:tcPr>
            <w:tcW w:w="1045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90%</w:t>
            </w:r>
          </w:p>
        </w:tc>
        <w:tc>
          <w:tcPr>
            <w:tcW w:w="1791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92097" w:rsidRDefault="00892097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E57EC" w:rsidTr="00747F36">
        <w:trPr>
          <w:jc w:val="center"/>
        </w:trPr>
        <w:tc>
          <w:tcPr>
            <w:tcW w:w="645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:rsidR="00CE57EC" w:rsidRDefault="00644CA0" w:rsidP="006F55E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شركت سرمايه گذاري سايپا (سهامي عام)</w:t>
            </w:r>
          </w:p>
        </w:tc>
        <w:tc>
          <w:tcPr>
            <w:tcW w:w="1166" w:type="dxa"/>
            <w:vAlign w:val="center"/>
          </w:tcPr>
          <w:p w:rsidR="00CE57EC" w:rsidRDefault="005F53EB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10346</w:t>
            </w:r>
          </w:p>
        </w:tc>
        <w:tc>
          <w:tcPr>
            <w:tcW w:w="1589" w:type="dxa"/>
            <w:vAlign w:val="center"/>
          </w:tcPr>
          <w:p w:rsidR="00CE57EC" w:rsidRDefault="007B3C39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B3C39">
              <w:rPr>
                <w:rFonts w:cs="B Nazanin"/>
                <w:sz w:val="26"/>
                <w:szCs w:val="26"/>
                <w:rtl/>
              </w:rPr>
              <w:t>10100419821</w:t>
            </w:r>
          </w:p>
        </w:tc>
        <w:tc>
          <w:tcPr>
            <w:tcW w:w="1078" w:type="dxa"/>
            <w:vAlign w:val="center"/>
          </w:tcPr>
          <w:p w:rsidR="00CE57EC" w:rsidRPr="009454E3" w:rsidRDefault="00CD7725" w:rsidP="007B3C39">
            <w:pPr>
              <w:jc w:val="center"/>
              <w:rPr>
                <w:rFonts w:cs="B Nazanin"/>
                <w:sz w:val="26"/>
                <w:szCs w:val="26"/>
                <w:highlight w:val="yellow"/>
                <w:rtl/>
              </w:rPr>
            </w:pPr>
            <w:r w:rsidRPr="006312D1">
              <w:rPr>
                <w:rFonts w:cs="B Nazanin" w:hint="cs"/>
                <w:sz w:val="26"/>
                <w:szCs w:val="26"/>
                <w:rtl/>
              </w:rPr>
              <w:t>مهدی علیخانی مهرجردی</w:t>
            </w:r>
          </w:p>
        </w:tc>
        <w:tc>
          <w:tcPr>
            <w:tcW w:w="1234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1000</w:t>
            </w:r>
          </w:p>
        </w:tc>
        <w:tc>
          <w:tcPr>
            <w:tcW w:w="1045" w:type="dxa"/>
            <w:vAlign w:val="center"/>
          </w:tcPr>
          <w:p w:rsidR="00CE57EC" w:rsidRDefault="00A34EE0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10%</w:t>
            </w:r>
          </w:p>
        </w:tc>
        <w:tc>
          <w:tcPr>
            <w:tcW w:w="1791" w:type="dxa"/>
            <w:vAlign w:val="center"/>
          </w:tcPr>
          <w:p w:rsidR="00CE57EC" w:rsidRDefault="00CE57EC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92097" w:rsidRDefault="00892097" w:rsidP="006F55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47F36" w:rsidRPr="00494B57" w:rsidTr="00AD1684">
        <w:trPr>
          <w:trHeight w:val="382"/>
          <w:jc w:val="center"/>
        </w:trPr>
        <w:tc>
          <w:tcPr>
            <w:tcW w:w="6036" w:type="dxa"/>
            <w:gridSpan w:val="5"/>
            <w:shd w:val="clear" w:color="auto" w:fill="D9D9D9" w:themeFill="background1" w:themeFillShade="D9"/>
          </w:tcPr>
          <w:p w:rsidR="00747F36" w:rsidRPr="00494B57" w:rsidRDefault="00747F36" w:rsidP="00AD16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747F36" w:rsidRPr="00494B57" w:rsidRDefault="00747F36" w:rsidP="00AD16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10.</w:t>
            </w: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000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747F36" w:rsidRPr="00494B57" w:rsidRDefault="00747F36" w:rsidP="00AD16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94B57"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747F36" w:rsidRPr="00494B57" w:rsidRDefault="00747F36" w:rsidP="00AD16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A0FFA" w:rsidRPr="00EA0FFA" w:rsidRDefault="00EA0FFA" w:rsidP="00494B57">
      <w:pPr>
        <w:jc w:val="both"/>
        <w:rPr>
          <w:rFonts w:cs="B Nazanin"/>
          <w:sz w:val="26"/>
          <w:szCs w:val="26"/>
          <w:rtl/>
        </w:rPr>
      </w:pPr>
    </w:p>
    <w:sectPr w:rsidR="00EA0FFA" w:rsidRPr="00EA0FFA" w:rsidSect="00A55283">
      <w:headerReference w:type="default" r:id="rId9"/>
      <w:footerReference w:type="default" r:id="rId10"/>
      <w:pgSz w:w="11906" w:h="16838"/>
      <w:pgMar w:top="3119" w:right="1701" w:bottom="2268" w:left="1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83" w:rsidRDefault="00D50083" w:rsidP="00EA0FFA">
      <w:pPr>
        <w:spacing w:after="0" w:line="240" w:lineRule="auto"/>
      </w:pPr>
      <w:r>
        <w:separator/>
      </w:r>
    </w:p>
  </w:endnote>
  <w:endnote w:type="continuationSeparator" w:id="0">
    <w:p w:rsidR="00D50083" w:rsidRDefault="00D50083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0F" w:rsidRDefault="00597D0F" w:rsidP="00597D0F">
    <w:pPr>
      <w:pStyle w:val="Footer"/>
      <w:rPr>
        <w:rtl/>
      </w:rPr>
    </w:pPr>
  </w:p>
  <w:tbl>
    <w:tblPr>
      <w:tblStyle w:val="TableGrid"/>
      <w:bidiVisual/>
      <w:tblW w:w="1058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5"/>
      <w:gridCol w:w="1245"/>
      <w:gridCol w:w="1245"/>
      <w:gridCol w:w="1246"/>
      <w:gridCol w:w="1246"/>
      <w:gridCol w:w="1246"/>
      <w:gridCol w:w="1606"/>
      <w:gridCol w:w="1508"/>
    </w:tblGrid>
    <w:tr w:rsidR="00622B82" w:rsidRPr="00400E02" w:rsidTr="00622B82">
      <w:trPr>
        <w:jc w:val="center"/>
      </w:trPr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بانک کشاورزی</w:t>
          </w:r>
        </w:p>
      </w:tc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موسسه حسابرسی متین خردمند</w:t>
          </w:r>
        </w:p>
      </w:tc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هادی مهری</w:t>
          </w:r>
        </w:p>
      </w:tc>
      <w:tc>
        <w:tcPr>
          <w:tcW w:w="124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مهدی آذرخش</w:t>
          </w:r>
        </w:p>
      </w:tc>
      <w:tc>
        <w:tcPr>
          <w:tcW w:w="124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یوسف یوسفیان</w:t>
          </w:r>
        </w:p>
      </w:tc>
      <w:tc>
        <w:tcPr>
          <w:tcW w:w="124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حسن آذرخش</w:t>
          </w:r>
        </w:p>
      </w:tc>
      <w:tc>
        <w:tcPr>
          <w:tcW w:w="160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موسسه حسابرسی بیات رایان</w:t>
          </w:r>
        </w:p>
      </w:tc>
      <w:tc>
        <w:tcPr>
          <w:tcW w:w="1508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شرکت سرمایه گذاری سایپا</w:t>
          </w:r>
        </w:p>
      </w:tc>
    </w:tr>
    <w:tr w:rsidR="00622B82" w:rsidRPr="00400E02" w:rsidTr="00622B82">
      <w:trPr>
        <w:jc w:val="center"/>
      </w:trPr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ضامن نقدشوندگی</w:t>
          </w:r>
        </w:p>
      </w:tc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متولی صندوق</w:t>
          </w:r>
        </w:p>
      </w:tc>
      <w:tc>
        <w:tcPr>
          <w:tcW w:w="1245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رئیس مجمع</w:t>
          </w:r>
        </w:p>
      </w:tc>
      <w:tc>
        <w:tcPr>
          <w:tcW w:w="124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ناظر مجمع</w:t>
          </w:r>
        </w:p>
      </w:tc>
      <w:tc>
        <w:tcPr>
          <w:tcW w:w="1246" w:type="dxa"/>
          <w:vAlign w:val="center"/>
        </w:tcPr>
        <w:p w:rsidR="00622B8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ناظرمجمع</w:t>
          </w:r>
        </w:p>
      </w:tc>
      <w:tc>
        <w:tcPr>
          <w:tcW w:w="124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منشی</w:t>
          </w:r>
          <w:r w:rsidRPr="00400E02">
            <w:rPr>
              <w:rFonts w:cs="B Nazanin" w:hint="cs"/>
              <w:rtl/>
            </w:rPr>
            <w:t xml:space="preserve"> مجمع</w:t>
          </w:r>
        </w:p>
      </w:tc>
      <w:tc>
        <w:tcPr>
          <w:tcW w:w="1606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حسابرس</w:t>
          </w:r>
        </w:p>
      </w:tc>
      <w:tc>
        <w:tcPr>
          <w:tcW w:w="1508" w:type="dxa"/>
          <w:vAlign w:val="center"/>
        </w:tcPr>
        <w:p w:rsidR="00622B82" w:rsidRPr="00400E02" w:rsidRDefault="00622B82" w:rsidP="00622B82">
          <w:pPr>
            <w:pStyle w:val="Footer"/>
            <w:jc w:val="center"/>
            <w:rPr>
              <w:rFonts w:cs="B Nazanin"/>
              <w:rtl/>
            </w:rPr>
          </w:pPr>
          <w:r w:rsidRPr="00400E02">
            <w:rPr>
              <w:rFonts w:cs="B Nazanin" w:hint="cs"/>
              <w:rtl/>
            </w:rPr>
            <w:t>موسس صندوق</w:t>
          </w:r>
        </w:p>
      </w:tc>
    </w:tr>
  </w:tbl>
  <w:p w:rsidR="00597D0F" w:rsidRDefault="00597D0F" w:rsidP="00597D0F">
    <w:pPr>
      <w:pStyle w:val="Footer"/>
    </w:pPr>
  </w:p>
  <w:p w:rsidR="00597D0F" w:rsidRDefault="00597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83" w:rsidRDefault="00D50083" w:rsidP="00EA0FFA">
      <w:pPr>
        <w:spacing w:after="0" w:line="240" w:lineRule="auto"/>
      </w:pPr>
      <w:r>
        <w:separator/>
      </w:r>
    </w:p>
  </w:footnote>
  <w:footnote w:type="continuationSeparator" w:id="0">
    <w:p w:rsidR="00D50083" w:rsidRDefault="00D50083" w:rsidP="00EA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4C9" w:rsidRDefault="005214C9">
    <w:pPr>
      <w:pStyle w:val="Header"/>
      <w:rPr>
        <w:rtl/>
      </w:rPr>
    </w:pPr>
  </w:p>
  <w:p w:rsidR="005214C9" w:rsidRDefault="005214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2F5"/>
    <w:rsid w:val="000115CB"/>
    <w:rsid w:val="00011774"/>
    <w:rsid w:val="0001191F"/>
    <w:rsid w:val="00012111"/>
    <w:rsid w:val="00012CD3"/>
    <w:rsid w:val="00013478"/>
    <w:rsid w:val="00013629"/>
    <w:rsid w:val="0001425B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236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9C4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3338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64F"/>
    <w:rsid w:val="0014374C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4DFE"/>
    <w:rsid w:val="001952F9"/>
    <w:rsid w:val="00195D77"/>
    <w:rsid w:val="0019607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4FEC"/>
    <w:rsid w:val="001A52B9"/>
    <w:rsid w:val="001A5832"/>
    <w:rsid w:val="001A5C87"/>
    <w:rsid w:val="001A7071"/>
    <w:rsid w:val="001A73B1"/>
    <w:rsid w:val="001A754D"/>
    <w:rsid w:val="001B0599"/>
    <w:rsid w:val="001B09D7"/>
    <w:rsid w:val="001B0F86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3F03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41A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3C3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57CD0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6A9B"/>
    <w:rsid w:val="003673D0"/>
    <w:rsid w:val="003703B4"/>
    <w:rsid w:val="00370A30"/>
    <w:rsid w:val="00370A66"/>
    <w:rsid w:val="003710B0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12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62B"/>
    <w:rsid w:val="00404A82"/>
    <w:rsid w:val="00404B41"/>
    <w:rsid w:val="00405DB2"/>
    <w:rsid w:val="00407633"/>
    <w:rsid w:val="004076EB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663"/>
    <w:rsid w:val="00426955"/>
    <w:rsid w:val="00426CD9"/>
    <w:rsid w:val="00426E5D"/>
    <w:rsid w:val="004304E3"/>
    <w:rsid w:val="00430A1B"/>
    <w:rsid w:val="00430AB1"/>
    <w:rsid w:val="00430F75"/>
    <w:rsid w:val="00431A99"/>
    <w:rsid w:val="0043245D"/>
    <w:rsid w:val="00432495"/>
    <w:rsid w:val="00432879"/>
    <w:rsid w:val="00434247"/>
    <w:rsid w:val="004344B7"/>
    <w:rsid w:val="00434FF8"/>
    <w:rsid w:val="00436751"/>
    <w:rsid w:val="0043743A"/>
    <w:rsid w:val="004375B6"/>
    <w:rsid w:val="00437AD9"/>
    <w:rsid w:val="00437B0B"/>
    <w:rsid w:val="00437C3A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00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4C9"/>
    <w:rsid w:val="00521E2D"/>
    <w:rsid w:val="00521F78"/>
    <w:rsid w:val="00523094"/>
    <w:rsid w:val="0052341C"/>
    <w:rsid w:val="00523A80"/>
    <w:rsid w:val="00523D3B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609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4CE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6F32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0F"/>
    <w:rsid w:val="00597D77"/>
    <w:rsid w:val="00597FF7"/>
    <w:rsid w:val="005A0503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7F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86F"/>
    <w:rsid w:val="005F3ED5"/>
    <w:rsid w:val="005F40EF"/>
    <w:rsid w:val="005F4E5A"/>
    <w:rsid w:val="005F53EB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830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2B82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2D1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4CA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C13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430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5EF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27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47F36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2021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154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C39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0C68"/>
    <w:rsid w:val="007D1501"/>
    <w:rsid w:val="007D185E"/>
    <w:rsid w:val="007D19D7"/>
    <w:rsid w:val="007D1D0E"/>
    <w:rsid w:val="007D1F28"/>
    <w:rsid w:val="007D2073"/>
    <w:rsid w:val="007D23AA"/>
    <w:rsid w:val="007D2422"/>
    <w:rsid w:val="007D30B0"/>
    <w:rsid w:val="007D4151"/>
    <w:rsid w:val="007D4754"/>
    <w:rsid w:val="007D5277"/>
    <w:rsid w:val="007D5314"/>
    <w:rsid w:val="007D573B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2F3D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4F6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0E1C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B4B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4A5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2B3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54E3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81B"/>
    <w:rsid w:val="00953A51"/>
    <w:rsid w:val="00953DD2"/>
    <w:rsid w:val="00954928"/>
    <w:rsid w:val="009552F7"/>
    <w:rsid w:val="00955400"/>
    <w:rsid w:val="0095763F"/>
    <w:rsid w:val="009577D6"/>
    <w:rsid w:val="00957BFC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2E3A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709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3E4B"/>
    <w:rsid w:val="00A151F3"/>
    <w:rsid w:val="00A153B0"/>
    <w:rsid w:val="00A16172"/>
    <w:rsid w:val="00A1688A"/>
    <w:rsid w:val="00A173D5"/>
    <w:rsid w:val="00A20E04"/>
    <w:rsid w:val="00A20EF3"/>
    <w:rsid w:val="00A22739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4EE0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283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5483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CF2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684"/>
    <w:rsid w:val="00AD18E7"/>
    <w:rsid w:val="00AD1C60"/>
    <w:rsid w:val="00AD2508"/>
    <w:rsid w:val="00AD250C"/>
    <w:rsid w:val="00AD2EEB"/>
    <w:rsid w:val="00AD33B6"/>
    <w:rsid w:val="00AD47B4"/>
    <w:rsid w:val="00AD481B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E7D79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AD8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6D1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2BF8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178B5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B2A"/>
    <w:rsid w:val="00C364C6"/>
    <w:rsid w:val="00C3659C"/>
    <w:rsid w:val="00C365D5"/>
    <w:rsid w:val="00C36D1B"/>
    <w:rsid w:val="00C408C3"/>
    <w:rsid w:val="00C40D60"/>
    <w:rsid w:val="00C41E9B"/>
    <w:rsid w:val="00C428AA"/>
    <w:rsid w:val="00C44864"/>
    <w:rsid w:val="00C44B30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72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0E2C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47EBC"/>
    <w:rsid w:val="00D50083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2D5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466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2F08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0E8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BC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77E62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6BD0"/>
    <w:rsid w:val="00F87033"/>
    <w:rsid w:val="00F874C4"/>
    <w:rsid w:val="00F87AF7"/>
    <w:rsid w:val="00F901DA"/>
    <w:rsid w:val="00F9155F"/>
    <w:rsid w:val="00F91AF4"/>
    <w:rsid w:val="00F91F1C"/>
    <w:rsid w:val="00F92391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236B-BB1F-4C0B-ACD0-3FA52C58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chavoshi</dc:creator>
  <cp:lastModifiedBy>Yousef Yousefian</cp:lastModifiedBy>
  <cp:revision>10</cp:revision>
  <cp:lastPrinted>2013-06-25T05:21:00Z</cp:lastPrinted>
  <dcterms:created xsi:type="dcterms:W3CDTF">2013-06-08T07:21:00Z</dcterms:created>
  <dcterms:modified xsi:type="dcterms:W3CDTF">2013-06-25T05:22:00Z</dcterms:modified>
</cp:coreProperties>
</file>